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613F6" w14:textId="77777777" w:rsidR="00657BC9" w:rsidRPr="00657BC9" w:rsidRDefault="00657BC9" w:rsidP="00657BC9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657BC9">
        <w:rPr>
          <w:rFonts w:ascii="Century" w:eastAsia="Calibri" w:hAnsi="Century"/>
          <w:noProof/>
        </w:rPr>
        <w:drawing>
          <wp:inline distT="0" distB="0" distL="0" distR="0" wp14:anchorId="4ABE628D" wp14:editId="04D7A7D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8AC4B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657BC9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79B6909C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657BC9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6BD6A8EE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657BC9">
        <w:rPr>
          <w:rFonts w:ascii="Century" w:eastAsia="Calibri" w:hAnsi="Century"/>
          <w:sz w:val="32"/>
          <w:lang w:val="uk-UA"/>
        </w:rPr>
        <w:t>ЛЬВІВСЬКОЇ ОБЛАСТІ</w:t>
      </w:r>
    </w:p>
    <w:p w14:paraId="251BA0D5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657BC9">
        <w:rPr>
          <w:rFonts w:ascii="Century" w:eastAsia="Calibri" w:hAnsi="Century"/>
          <w:b/>
          <w:sz w:val="28"/>
          <w:szCs w:val="28"/>
          <w:lang w:val="uk-UA"/>
        </w:rPr>
        <w:t xml:space="preserve">41 </w:t>
      </w:r>
      <w:r w:rsidRPr="00657BC9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2FF5D449" w14:textId="7DE0DB1E" w:rsidR="00657BC9" w:rsidRPr="00657BC9" w:rsidRDefault="00657BC9" w:rsidP="00657BC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657BC9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657BC9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657BC9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657BC9">
        <w:rPr>
          <w:rFonts w:ascii="Century" w:eastAsia="Calibri" w:hAnsi="Century"/>
          <w:b/>
          <w:sz w:val="32"/>
          <w:szCs w:val="32"/>
          <w:lang w:val="uk-UA"/>
        </w:rPr>
        <w:t xml:space="preserve"> 23/41-</w:t>
      </w:r>
      <w:r w:rsidR="00493461">
        <w:rPr>
          <w:rFonts w:ascii="Century" w:eastAsia="Calibri" w:hAnsi="Century"/>
          <w:b/>
          <w:sz w:val="32"/>
          <w:szCs w:val="32"/>
          <w:lang w:val="uk-UA"/>
        </w:rPr>
        <w:t>6676</w:t>
      </w:r>
    </w:p>
    <w:p w14:paraId="04DDC43F" w14:textId="77777777" w:rsidR="00657BC9" w:rsidRPr="00657BC9" w:rsidRDefault="00657BC9" w:rsidP="00657BC9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657BC9">
        <w:rPr>
          <w:rFonts w:ascii="Century" w:eastAsia="Calibri" w:hAnsi="Century"/>
          <w:sz w:val="28"/>
          <w:szCs w:val="28"/>
          <w:lang w:val="uk-UA"/>
        </w:rPr>
        <w:t>14 грудня 2023 року</w:t>
      </w:r>
      <w:r w:rsidRPr="00657BC9">
        <w:rPr>
          <w:rFonts w:ascii="Century" w:eastAsia="Calibri" w:hAnsi="Century"/>
          <w:sz w:val="28"/>
          <w:szCs w:val="28"/>
          <w:lang w:val="uk-UA"/>
        </w:rPr>
        <w:tab/>
      </w:r>
      <w:r w:rsidRPr="00657BC9">
        <w:rPr>
          <w:rFonts w:ascii="Century" w:eastAsia="Calibri" w:hAnsi="Century"/>
          <w:sz w:val="28"/>
          <w:szCs w:val="28"/>
          <w:lang w:val="uk-UA"/>
        </w:rPr>
        <w:tab/>
      </w:r>
      <w:r w:rsidRPr="00657BC9">
        <w:rPr>
          <w:rFonts w:ascii="Century" w:eastAsia="Calibri" w:hAnsi="Century"/>
          <w:sz w:val="28"/>
          <w:szCs w:val="28"/>
          <w:lang w:val="uk-UA"/>
        </w:rPr>
        <w:tab/>
      </w:r>
      <w:r w:rsidRPr="00657BC9">
        <w:rPr>
          <w:rFonts w:ascii="Century" w:eastAsia="Calibri" w:hAnsi="Century"/>
          <w:sz w:val="28"/>
          <w:szCs w:val="28"/>
          <w:lang w:val="uk-UA"/>
        </w:rPr>
        <w:tab/>
      </w:r>
      <w:r w:rsidRPr="00657BC9">
        <w:rPr>
          <w:rFonts w:ascii="Century" w:eastAsia="Calibri" w:hAnsi="Century"/>
          <w:sz w:val="28"/>
          <w:szCs w:val="28"/>
          <w:lang w:val="uk-UA"/>
        </w:rPr>
        <w:tab/>
      </w:r>
      <w:r w:rsidRPr="00657BC9">
        <w:rPr>
          <w:rFonts w:ascii="Century" w:eastAsia="Calibri" w:hAnsi="Century"/>
          <w:sz w:val="28"/>
          <w:szCs w:val="28"/>
          <w:lang w:val="uk-UA"/>
        </w:rPr>
        <w:tab/>
      </w:r>
      <w:r w:rsidRPr="00657BC9">
        <w:rPr>
          <w:rFonts w:ascii="Century" w:eastAsia="Calibri" w:hAnsi="Century"/>
          <w:sz w:val="28"/>
          <w:szCs w:val="28"/>
          <w:lang w:val="uk-UA"/>
        </w:rPr>
        <w:tab/>
      </w:r>
      <w:r w:rsidRPr="00657BC9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7E398FBB" w14:textId="77777777" w:rsidR="000C156E" w:rsidRPr="00657BC9" w:rsidRDefault="000C156E" w:rsidP="000C156E">
      <w:pPr>
        <w:jc w:val="center"/>
        <w:rPr>
          <w:rFonts w:ascii="Century" w:hAnsi="Century"/>
          <w:color w:val="000000"/>
          <w:sz w:val="28"/>
          <w:szCs w:val="28"/>
        </w:rPr>
      </w:pPr>
    </w:p>
    <w:p w14:paraId="014BED3A" w14:textId="77777777" w:rsidR="000C156E" w:rsidRPr="00657BC9" w:rsidRDefault="000C156E" w:rsidP="000C156E">
      <w:pPr>
        <w:ind w:right="4586"/>
        <w:jc w:val="both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b/>
          <w:color w:val="000000"/>
          <w:sz w:val="28"/>
          <w:szCs w:val="28"/>
          <w:lang w:val="uk-UA"/>
        </w:rPr>
        <w:t>Про забезпечення харчуванням дітей закладів дошкільної освіти та учнів закладів з</w:t>
      </w:r>
      <w:r w:rsidR="006C2E0D" w:rsidRPr="00657BC9">
        <w:rPr>
          <w:rFonts w:ascii="Century" w:hAnsi="Century"/>
          <w:b/>
          <w:color w:val="000000"/>
          <w:sz w:val="28"/>
          <w:szCs w:val="28"/>
          <w:lang w:val="uk-UA"/>
        </w:rPr>
        <w:t>агальної середньої освіти у 2024</w:t>
      </w:r>
      <w:r w:rsidRPr="00657BC9">
        <w:rPr>
          <w:rFonts w:ascii="Century" w:hAnsi="Century"/>
          <w:b/>
          <w:color w:val="000000"/>
          <w:sz w:val="28"/>
          <w:szCs w:val="28"/>
          <w:lang w:val="uk-UA"/>
        </w:rPr>
        <w:t xml:space="preserve"> році</w:t>
      </w:r>
      <w:r w:rsidRPr="00657BC9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</w:p>
    <w:p w14:paraId="58D879F3" w14:textId="77777777" w:rsidR="000C156E" w:rsidRPr="00657BC9" w:rsidRDefault="000C156E" w:rsidP="000C156E">
      <w:pPr>
        <w:ind w:firstLine="567"/>
        <w:jc w:val="both"/>
        <w:rPr>
          <w:rFonts w:ascii="Century" w:hAnsi="Century"/>
          <w:i/>
          <w:color w:val="000000"/>
          <w:sz w:val="28"/>
          <w:szCs w:val="28"/>
          <w:lang w:val="uk-UA"/>
        </w:rPr>
      </w:pPr>
    </w:p>
    <w:p w14:paraId="03CB3BBE" w14:textId="77777777" w:rsidR="000C156E" w:rsidRPr="00657BC9" w:rsidRDefault="000C156E" w:rsidP="000C156E">
      <w:pPr>
        <w:shd w:val="clear" w:color="auto" w:fill="FFFFFF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З метою організації та забезпечення харчуванням дітей закладів дошкільної освіти та учнів з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агальної середньої освіти у 2024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році, керуючись статтею 32 Закону України «Про місцеве самоврядування в Україні» Городоцька міська рада, </w:t>
      </w:r>
    </w:p>
    <w:p w14:paraId="26BFAC83" w14:textId="77777777" w:rsidR="000C156E" w:rsidRPr="00657BC9" w:rsidRDefault="000C156E" w:rsidP="000C156E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2249D1D1" w14:textId="77777777" w:rsidR="000C156E" w:rsidRPr="00657BC9" w:rsidRDefault="000C156E" w:rsidP="00657BC9">
      <w:pPr>
        <w:shd w:val="clear" w:color="auto" w:fill="FFFFFF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b/>
          <w:bCs/>
          <w:color w:val="000000"/>
          <w:sz w:val="28"/>
          <w:szCs w:val="28"/>
          <w:lang w:val="uk-UA"/>
        </w:rPr>
        <w:t>ВИРІШИЛА:</w:t>
      </w:r>
    </w:p>
    <w:p w14:paraId="0503098F" w14:textId="77777777" w:rsidR="000C156E" w:rsidRPr="00657BC9" w:rsidRDefault="000C156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1. Гуманітарному управлінню Городоцької міської ради:</w:t>
      </w:r>
    </w:p>
    <w:p w14:paraId="60926320" w14:textId="77777777" w:rsidR="000C156E" w:rsidRPr="00657BC9" w:rsidRDefault="000C156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1.1.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ab/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Забезпечити о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рганіз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ацію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харчування дітей закладів дошкільної освіти та учнів закладів з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агальної середньої освіти у 2024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році.</w:t>
      </w:r>
    </w:p>
    <w:p w14:paraId="6AF1BAF5" w14:textId="77777777" w:rsidR="000C156E" w:rsidRPr="00657BC9" w:rsidRDefault="000C156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1.2.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ab/>
        <w:t>Затвердити вартість харчування дитини та відсоток батьківської плати у закладах дошкільної освіти  та дошкільних відділен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нях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навчально-виховних комплексів з розрахунку: </w:t>
      </w:r>
    </w:p>
    <w:p w14:paraId="569E3E44" w14:textId="77777777" w:rsidR="000C156E" w:rsidRPr="00657BC9" w:rsidRDefault="000C156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- для Городоцького ЗДО №2 «Калинонька»,  Городоцького ЗДО №3 «Барвінок», 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 xml:space="preserve">Городоцького ЗДО №4 «Зернятко», 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ЗДО які знаходяться в сільській місцевості встановити вартість харчування 65,00 грн. в день, з них розмір батьківської плати – 100 % від вартості харчування;</w:t>
      </w:r>
    </w:p>
    <w:p w14:paraId="0FC79AE3" w14:textId="77777777" w:rsidR="006C2E0D" w:rsidRPr="00657BC9" w:rsidRDefault="006C2E0D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- для Городоцького ЗДО №5 «Віночок» встановити вартість харчування 75,00 грн. в день, з них розмір батьківської плати – 100 % від вартості харчування;</w:t>
      </w:r>
    </w:p>
    <w:p w14:paraId="778DA451" w14:textId="77777777" w:rsidR="000C156E" w:rsidRPr="00657BC9" w:rsidRDefault="000C156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lastRenderedPageBreak/>
        <w:t>- для закладів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/груп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з короткотривалим перебуванням дітей (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6-ти годинний робочий день) – 50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,00 грн. в день, з них розмір батьківської плати – 100% від вартості харчування.</w:t>
      </w:r>
    </w:p>
    <w:p w14:paraId="0FE5BDED" w14:textId="77777777" w:rsidR="000C156E" w:rsidRPr="00657BC9" w:rsidRDefault="000C156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- для навчально-виховних комплексів (дошкільних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/>
        </w:rPr>
        <w:t>відділенн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ь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/>
        </w:rPr>
        <w:t>), які знаходяться у сільській місцевості встановити вартість харчування 65,00 грн. в день, з них розмір батьківської плати 100% від вартості харчування.</w:t>
      </w:r>
    </w:p>
    <w:p w14:paraId="7BB3E25E" w14:textId="77777777" w:rsidR="000C156E" w:rsidRPr="00657BC9" w:rsidRDefault="000C156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1.3. Затвердити вартість х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арчування для учнів 1-4 класів 5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0,00 грн. в день, для 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учнів 5-11 класів 5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5,00 грн.</w:t>
      </w:r>
      <w:r w:rsidR="00733EB3" w:rsidRPr="00657BC9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3F0035F9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1.4. Організувати харчування 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для учнів 1-4 класів, для учнів 5-11 класів,</w:t>
      </w: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 на одну дитину за рахунок коштів місцевого бюджету для:</w:t>
      </w:r>
    </w:p>
    <w:p w14:paraId="062354D2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1) дітей-сиріт, </w:t>
      </w:r>
    </w:p>
    <w:p w14:paraId="1479BB15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піклування, </w:t>
      </w:r>
    </w:p>
    <w:p w14:paraId="1D0AD059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3) дітей учасників антитерористичної операції та операції Об’єднаних сил;</w:t>
      </w:r>
    </w:p>
    <w:p w14:paraId="42E7B741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4) дітей Героїв Небесної Сотні, </w:t>
      </w:r>
    </w:p>
    <w:p w14:paraId="4E6E190C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5) дітей, які навчаються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, </w:t>
      </w:r>
    </w:p>
    <w:p w14:paraId="70C3B26E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6) 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 </w:t>
      </w:r>
    </w:p>
    <w:p w14:paraId="1EA11455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7) дітей-інвалідів,  </w:t>
      </w:r>
    </w:p>
    <w:p w14:paraId="2495C9C9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8) дітей із сімей, які отримують допомогу відповідно до Закону України «Про державну соціальну допомогу малозабезпеченим сім’ям”, </w:t>
      </w:r>
    </w:p>
    <w:p w14:paraId="216AF3BF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осіб, </w:t>
      </w:r>
    </w:p>
    <w:p w14:paraId="1F15A40E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10) дітей, які мають статус дитини, яка постраждала внаслідок воєнних дій і збройних конфліктів;</w:t>
      </w:r>
    </w:p>
    <w:p w14:paraId="1C43735F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11) дітей осіб, які проходять (проходили) службу у складі сектору безпеки та оборони України;</w:t>
      </w:r>
    </w:p>
    <w:p w14:paraId="62ADC586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12) дітей з числа осіб, визначених у статтях 10 та 10-1 Закону України «Про статус ветеранів війни, гарантії їх соціального захисту»;</w:t>
      </w:r>
    </w:p>
    <w:p w14:paraId="3F7F807E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13) дітей з сімей, які опинилися в складному матеріальному становищі.</w:t>
      </w:r>
    </w:p>
    <w:p w14:paraId="1971414F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28E33DE1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1.5. Організувати харчування дітей в закладах дошкільної освіти та дошкільних відділеннях навчально-виховних комплексів за рахунок коштів місцевого бюджету для: </w:t>
      </w:r>
    </w:p>
    <w:p w14:paraId="30C9B3D6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1) дітей-сиріт; </w:t>
      </w:r>
    </w:p>
    <w:p w14:paraId="4504DD14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піклування; </w:t>
      </w:r>
    </w:p>
    <w:p w14:paraId="66A214EA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lastRenderedPageBreak/>
        <w:t xml:space="preserve">3) дітей із сімей, що отримують допомогу відповідно до Закону України «Про державну соціальну допомогу малозабезпеченим сім’ям»; </w:t>
      </w:r>
    </w:p>
    <w:p w14:paraId="73094E3D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4) дітей – інвалідів; </w:t>
      </w:r>
    </w:p>
    <w:p w14:paraId="470B7651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5) дітей учасників антитерористичної операції та операції Об’єднаних сил; </w:t>
      </w:r>
    </w:p>
    <w:p w14:paraId="1DC6DA85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6) дітей Героїв Небесної Сотні; </w:t>
      </w:r>
    </w:p>
    <w:p w14:paraId="70B9D2AA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7) дітей, які навчаються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; </w:t>
      </w:r>
    </w:p>
    <w:p w14:paraId="23D3C65C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8) дітей  які користуються пільгами згідно із Законом України «Про статус і соціальний захист громадян, як постраждали внаслідок Чорнобильської катастрофи»; </w:t>
      </w:r>
    </w:p>
    <w:p w14:paraId="0E6D81FB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осіб; </w:t>
      </w:r>
    </w:p>
    <w:p w14:paraId="1A202366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10) дітей, які мають статус дитини, яка постраждала внаслідок воєнних дій і збройних конфліктів; </w:t>
      </w:r>
    </w:p>
    <w:p w14:paraId="5DFAAFC8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11) дітей осіб, які проходять (проходили) службу у складі сектору безпеки та оборони України;</w:t>
      </w:r>
    </w:p>
    <w:p w14:paraId="7536808B" w14:textId="77777777" w:rsidR="00FC230F" w:rsidRPr="00657BC9" w:rsidRDefault="00FC230F" w:rsidP="00FC230F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12) дітей з числа осіб, визначених у статтях 10 та 10-1 Закону України «Про статус ветеранів війни, гарантії їх соціального захисту</w:t>
      </w:r>
      <w:r w:rsidRPr="00657BC9">
        <w:rPr>
          <w:rFonts w:ascii="Century" w:hAnsi="Century"/>
          <w:sz w:val="28"/>
          <w:szCs w:val="28"/>
          <w:lang w:val="uk-UA" w:eastAsia="uk-UA"/>
        </w:rPr>
        <w:t>».</w:t>
      </w:r>
    </w:p>
    <w:p w14:paraId="46EE3C1F" w14:textId="77777777" w:rsidR="00733EB3" w:rsidRPr="00657BC9" w:rsidRDefault="00733EB3" w:rsidP="00FC230F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C855332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1.6. Зменшити розмір батьківської плати на 50% за харчування дітей в закладах дошкільної освіти та дошкільних відділеннях навчально-виховних комплексів для батьків дітей зі статусом багатодітних сімей.</w:t>
      </w:r>
    </w:p>
    <w:p w14:paraId="61D56826" w14:textId="77777777" w:rsidR="00733EB3" w:rsidRPr="00657BC9" w:rsidRDefault="00733EB3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309627B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2. Фінансовому управлінню забезпечити фінансування з місцевого бюджету харчування дітей у закладах дошкільної освіти та учнів у закладах загальної середньої освіти. </w:t>
      </w:r>
    </w:p>
    <w:p w14:paraId="2A13D902" w14:textId="77777777" w:rsidR="00733EB3" w:rsidRPr="00657BC9" w:rsidRDefault="00733EB3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678F0C6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3.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/>
        </w:rPr>
        <w:t>В.Маковецький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/>
        </w:rPr>
        <w:t>).</w:t>
      </w:r>
    </w:p>
    <w:p w14:paraId="78B9CDF8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0B1F8E78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4A9504F" w14:textId="77777777" w:rsidR="000C156E" w:rsidRPr="00657BC9" w:rsidRDefault="000C156E" w:rsidP="000C156E">
      <w:pPr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7E7AC1CF" w14:textId="77777777" w:rsidR="000C156E" w:rsidRPr="00657BC9" w:rsidRDefault="000C156E" w:rsidP="000C156E">
      <w:pPr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466A1D9B" w14:textId="0AC8885C" w:rsidR="000C156E" w:rsidRPr="00657BC9" w:rsidRDefault="00657BC9" w:rsidP="000C156E">
      <w:pPr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t>Міський голова</w:t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>Володимир РЕМЕНЯК</w:t>
      </w:r>
    </w:p>
    <w:p w14:paraId="6FFEA370" w14:textId="77777777" w:rsidR="000C156E" w:rsidRPr="00657BC9" w:rsidRDefault="000C156E" w:rsidP="000C156E">
      <w:pPr>
        <w:spacing w:after="200" w:line="276" w:lineRule="auto"/>
        <w:rPr>
          <w:rFonts w:ascii="Century" w:hAnsi="Century"/>
          <w:lang w:val="uk-UA"/>
        </w:rPr>
      </w:pPr>
    </w:p>
    <w:p w14:paraId="16D1019E" w14:textId="77777777" w:rsidR="007D5B34" w:rsidRPr="00657BC9" w:rsidRDefault="007D5B34">
      <w:pPr>
        <w:rPr>
          <w:rFonts w:ascii="Century" w:hAnsi="Century"/>
        </w:rPr>
      </w:pPr>
    </w:p>
    <w:sectPr w:rsidR="007D5B34" w:rsidRPr="00657BC9" w:rsidSect="00657BC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6E"/>
    <w:rsid w:val="000C156E"/>
    <w:rsid w:val="00493461"/>
    <w:rsid w:val="00657BC9"/>
    <w:rsid w:val="006C2E0D"/>
    <w:rsid w:val="00733EB3"/>
    <w:rsid w:val="007B740F"/>
    <w:rsid w:val="007D5B34"/>
    <w:rsid w:val="00F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D074"/>
  <w15:docId w15:val="{9F723D28-7507-4DF4-A3CF-BD6D4998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2852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2</cp:revision>
  <dcterms:created xsi:type="dcterms:W3CDTF">2023-12-15T09:31:00Z</dcterms:created>
  <dcterms:modified xsi:type="dcterms:W3CDTF">2023-12-15T09:31:00Z</dcterms:modified>
</cp:coreProperties>
</file>